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CEF5" w14:textId="49356976" w:rsidR="003A3234" w:rsidRDefault="003A3234" w:rsidP="003A3234">
      <w:r>
        <w:t xml:space="preserve">Dear business partner, </w:t>
      </w:r>
    </w:p>
    <w:p w14:paraId="22FE4376" w14:textId="540AFFE9" w:rsidR="003A3234" w:rsidRDefault="003A3234" w:rsidP="003A3234">
      <w:r>
        <w:t xml:space="preserve">In April 2023, TRATON GROUP (“TRATON”) started the transition from four standalone brand R&amp;D organizations at Scania, MAN, International, and Volkswagen Truck + Bus to one TRATON Group R&amp;D with a dedicated management team, industrial governance and a joint mindset to optimize our R&amp;D operations to be top-of-mind in transport solutions. The transition involves forming one strong common TRATON Group R&amp;D and preserving the individual Brand Identity Development (BID) in the brands as both are equally important for the success of TRATON. </w:t>
      </w:r>
    </w:p>
    <w:p w14:paraId="441E751F" w14:textId="08279EEF" w:rsidR="003A3234" w:rsidRDefault="003A3234" w:rsidP="003A3234">
      <w:r>
        <w:t xml:space="preserve">For the time being, there will be </w:t>
      </w:r>
      <w:r w:rsidRPr="003A3234">
        <w:rPr>
          <w:b/>
          <w:bCs/>
        </w:rPr>
        <w:t>no change in your procurement contact person and point of contact</w:t>
      </w:r>
      <w:r>
        <w:t xml:space="preserve">. </w:t>
      </w:r>
    </w:p>
    <w:p w14:paraId="2E9FA0DC" w14:textId="77777777" w:rsidR="003A3234" w:rsidRDefault="003A3234" w:rsidP="003A3234">
      <w:r>
        <w:t xml:space="preserve">In the upcoming months, it is our intention to share with you detailed information as soon as possible and keep you updated on changes whenever you are impacted on, for example information related to TRATON’s future legal entities TRATON AB and TRATON R&amp;D US, LLC such as </w:t>
      </w:r>
    </w:p>
    <w:p w14:paraId="43CEF879" w14:textId="77777777" w:rsidR="003A3234" w:rsidRDefault="003A3234" w:rsidP="003A3234">
      <w:pPr>
        <w:pStyle w:val="ListParagraph"/>
        <w:numPr>
          <w:ilvl w:val="0"/>
          <w:numId w:val="15"/>
        </w:numPr>
      </w:pPr>
      <w:r>
        <w:t xml:space="preserve">new addresses, bank accounts and value added tax (VAT) numbers to be used in the future </w:t>
      </w:r>
    </w:p>
    <w:p w14:paraId="2F6EE37C" w14:textId="1EB6EDD2" w:rsidR="003A3234" w:rsidRDefault="003A3234" w:rsidP="003A3234">
      <w:pPr>
        <w:pStyle w:val="ListParagraph"/>
        <w:numPr>
          <w:ilvl w:val="0"/>
          <w:numId w:val="15"/>
        </w:numPr>
      </w:pPr>
      <w:r>
        <w:t xml:space="preserve">order management, invoicing and payment related instructions during the cutover phase in the course of 2025. </w:t>
      </w:r>
    </w:p>
    <w:p w14:paraId="0F0999DA" w14:textId="0D9F0CD3" w:rsidR="003A3234" w:rsidRDefault="003A3234" w:rsidP="003A3234">
      <w:r>
        <w:t xml:space="preserve">We appreciate your continued support, and we are looking forward to strengthening our partnership with you. If you have any concerns or questions, please do not hesitate to consult your current contact within our brands as well as the communication at our homepage at https://traton.com/en/newsroom.html.  </w:t>
      </w:r>
    </w:p>
    <w:p w14:paraId="7E5FE6DB" w14:textId="77777777" w:rsidR="003A3234" w:rsidRDefault="003A3234" w:rsidP="003A3234"/>
    <w:p w14:paraId="501AACDC" w14:textId="40285545" w:rsidR="0073115F" w:rsidRDefault="003A3234" w:rsidP="003A3234">
      <w:r>
        <w:t>Sincerely yours,</w:t>
      </w:r>
    </w:p>
    <w:p w14:paraId="1507C7E4" w14:textId="6E85187B" w:rsidR="003A3234" w:rsidRPr="006C085B" w:rsidRDefault="003A3234" w:rsidP="003A3234">
      <w:r>
        <w:t>International Procurement</w:t>
      </w:r>
    </w:p>
    <w:sectPr w:rsidR="003A3234" w:rsidRPr="006C085B" w:rsidSect="00B51B49">
      <w:headerReference w:type="even" r:id="rId11"/>
      <w:headerReference w:type="default" r:id="rId12"/>
      <w:footerReference w:type="even" r:id="rId13"/>
      <w:footerReference w:type="default" r:id="rId14"/>
      <w:headerReference w:type="first" r:id="rId15"/>
      <w:footerReference w:type="first" r:id="rId16"/>
      <w:pgSz w:w="12240" w:h="15840" w:code="1"/>
      <w:pgMar w:top="1418" w:right="624" w:bottom="1418" w:left="3472"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F91F" w14:textId="77777777" w:rsidR="003A3234" w:rsidRPr="003573DA" w:rsidRDefault="003A3234" w:rsidP="00B0242C">
      <w:r w:rsidRPr="003573DA">
        <w:separator/>
      </w:r>
    </w:p>
    <w:p w14:paraId="328ED66E" w14:textId="77777777" w:rsidR="003A3234" w:rsidRDefault="003A3234" w:rsidP="00B0242C"/>
    <w:p w14:paraId="2CC50E55" w14:textId="77777777" w:rsidR="003A3234" w:rsidRDefault="003A3234" w:rsidP="00B0242C"/>
  </w:endnote>
  <w:endnote w:type="continuationSeparator" w:id="0">
    <w:p w14:paraId="510E3FD0" w14:textId="77777777" w:rsidR="003A3234" w:rsidRPr="003573DA" w:rsidRDefault="003A3234" w:rsidP="00B0242C">
      <w:r w:rsidRPr="003573DA">
        <w:continuationSeparator/>
      </w:r>
    </w:p>
    <w:p w14:paraId="2AB2E7CE" w14:textId="77777777" w:rsidR="003A3234" w:rsidRDefault="003A3234" w:rsidP="00B0242C"/>
    <w:p w14:paraId="2C738A20" w14:textId="77777777" w:rsidR="003A3234" w:rsidRDefault="003A3234" w:rsidP="00B02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L Text Office">
    <w:panose1 w:val="00000000000000000000"/>
    <w:charset w:val="00"/>
    <w:family w:val="auto"/>
    <w:pitch w:val="variable"/>
    <w:sig w:usb0="A10000FF" w:usb1="5001207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6C56" w14:textId="77777777" w:rsidR="003A3234" w:rsidRDefault="003A3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8A91C" w14:textId="77777777" w:rsidR="00EB3AC3" w:rsidRDefault="00EB3AC3" w:rsidP="00B0242C">
    <w:pPr>
      <w:pStyle w:val="Foote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89"/>
      <w:gridCol w:w="4479"/>
    </w:tblGrid>
    <w:tr w:rsidR="00EB3AC3" w14:paraId="3E8DA6D2" w14:textId="77777777" w:rsidTr="00070348">
      <w:sdt>
        <w:sdtPr>
          <w:id w:val="-1065091062"/>
          <w:date w:fullDate="2025-06-12T00:00:00Z">
            <w:dateFormat w:val="MM.DD.YYYY"/>
            <w:lid w:val="en-US"/>
            <w:storeMappedDataAs w:val="dateTime"/>
            <w:calendar w:val="gregorian"/>
          </w:date>
        </w:sdtPr>
        <w:sdtEndPr/>
        <w:sdtContent>
          <w:tc>
            <w:tcPr>
              <w:tcW w:w="2789" w:type="dxa"/>
            </w:tcPr>
            <w:p w14:paraId="2CFC6912" w14:textId="048FA1D9" w:rsidR="00EB3AC3" w:rsidRDefault="003A3234" w:rsidP="00B0242C">
              <w:pPr>
                <w:pStyle w:val="Footer"/>
              </w:pPr>
              <w:r>
                <w:t>06.12.2025</w:t>
              </w:r>
            </w:p>
          </w:tc>
        </w:sdtContent>
      </w:sdt>
      <w:tc>
        <w:tcPr>
          <w:tcW w:w="4479" w:type="dxa"/>
        </w:tcPr>
        <w:p w14:paraId="6A579F78" w14:textId="77777777" w:rsidR="00EB3AC3" w:rsidRDefault="0081064D" w:rsidP="00B0242C">
          <w:pPr>
            <w:pStyle w:val="Footer"/>
          </w:pPr>
          <w:r>
            <w:t xml:space="preserve">Page </w:t>
          </w:r>
          <w:r w:rsidRPr="003573DA">
            <w:fldChar w:fldCharType="begin"/>
          </w:r>
          <w:r w:rsidRPr="003573DA">
            <w:instrText>PAGE   \* MERGEFORMAT</w:instrText>
          </w:r>
          <w:r w:rsidRPr="003573DA">
            <w:fldChar w:fldCharType="separate"/>
          </w:r>
          <w:r>
            <w:t>1</w:t>
          </w:r>
          <w:r w:rsidRPr="003573DA">
            <w:fldChar w:fldCharType="end"/>
          </w:r>
          <w:r>
            <w:t>/</w:t>
          </w:r>
          <w:fldSimple w:instr=" NUMPAGES  \* Arabic  \* MERGEFORMAT ">
            <w:r>
              <w:t>14</w:t>
            </w:r>
          </w:fldSimple>
        </w:p>
      </w:tc>
    </w:tr>
  </w:tbl>
  <w:p w14:paraId="5B45932A" w14:textId="77777777" w:rsidR="00EB0837" w:rsidRPr="00520D84" w:rsidRDefault="00EB0837" w:rsidP="00B0242C">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0B59" w14:textId="77777777" w:rsidR="003A3234" w:rsidRDefault="003A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917B" w14:textId="77777777" w:rsidR="003A3234" w:rsidRPr="003573DA" w:rsidRDefault="003A3234" w:rsidP="00B0242C">
      <w:r w:rsidRPr="003573DA">
        <w:separator/>
      </w:r>
    </w:p>
    <w:p w14:paraId="7558E5C9" w14:textId="77777777" w:rsidR="003A3234" w:rsidRDefault="003A3234" w:rsidP="00B0242C"/>
    <w:p w14:paraId="6E744282" w14:textId="77777777" w:rsidR="003A3234" w:rsidRDefault="003A3234" w:rsidP="00B0242C"/>
  </w:footnote>
  <w:footnote w:type="continuationSeparator" w:id="0">
    <w:p w14:paraId="1192ECB7" w14:textId="77777777" w:rsidR="003A3234" w:rsidRPr="003573DA" w:rsidRDefault="003A3234" w:rsidP="00B0242C">
      <w:r w:rsidRPr="003573DA">
        <w:continuationSeparator/>
      </w:r>
    </w:p>
    <w:p w14:paraId="4C8FDF8D" w14:textId="77777777" w:rsidR="003A3234" w:rsidRDefault="003A3234" w:rsidP="00B0242C"/>
    <w:p w14:paraId="46801178" w14:textId="77777777" w:rsidR="003A3234" w:rsidRDefault="003A3234" w:rsidP="00B02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7743" w14:textId="77777777" w:rsidR="003A3234" w:rsidRDefault="003A3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BBFE" w14:textId="77777777" w:rsidR="00EB0837" w:rsidRDefault="00CB2126" w:rsidP="00070348">
    <w:pPr>
      <w:pStyle w:val="NoSpacing"/>
      <w:spacing w:after="2140"/>
    </w:pPr>
    <w:r>
      <w:rPr>
        <w:noProof/>
      </w:rPr>
      <mc:AlternateContent>
        <mc:Choice Requires="wps">
          <w:drawing>
            <wp:anchor distT="45720" distB="45720" distL="114300" distR="114300" simplePos="0" relativeHeight="251661312" behindDoc="0" locked="0" layoutInCell="1" allowOverlap="1" wp14:anchorId="5043F12A" wp14:editId="5987C5E0">
              <wp:simplePos x="0" y="0"/>
              <wp:positionH relativeFrom="column">
                <wp:posOffset>-3758248</wp:posOffset>
              </wp:positionH>
              <wp:positionV relativeFrom="page">
                <wp:posOffset>3791180</wp:posOffset>
              </wp:positionV>
              <wp:extent cx="4591685" cy="7835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591685" cy="783590"/>
                      </a:xfrm>
                      <a:prstGeom prst="rect">
                        <a:avLst/>
                      </a:prstGeom>
                      <a:noFill/>
                      <a:ln w="9525">
                        <a:noFill/>
                        <a:miter lim="800000"/>
                        <a:headEnd/>
                        <a:tailEnd/>
                      </a:ln>
                    </wps:spPr>
                    <wps:txbx>
                      <w:txbxContent>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36"/>
                            <w:gridCol w:w="2450"/>
                            <w:gridCol w:w="2060"/>
                          </w:tblGrid>
                          <w:tr w:rsidR="00BD1736" w14:paraId="1FCAABB2" w14:textId="77777777" w:rsidTr="00BD1736">
                            <w:tc>
                              <w:tcPr>
                                <w:tcW w:w="2436" w:type="dxa"/>
                              </w:tcPr>
                              <w:p w14:paraId="7644F39E" w14:textId="77777777" w:rsidR="00BD1736" w:rsidRDefault="001A6E03" w:rsidP="00B0242C">
                                <w:pPr>
                                  <w:pStyle w:val="Footer"/>
                                </w:pPr>
                                <w:r>
                                  <w:t>International Motors, LLC</w:t>
                                </w:r>
                              </w:p>
                              <w:p w14:paraId="4E42DD86" w14:textId="77777777" w:rsidR="00BD1736" w:rsidRDefault="001A6E03" w:rsidP="00B0242C">
                                <w:pPr>
                                  <w:pStyle w:val="Footer"/>
                                </w:pPr>
                                <w:r>
                                  <w:t>international.com</w:t>
                                </w:r>
                              </w:p>
                            </w:tc>
                            <w:tc>
                              <w:tcPr>
                                <w:tcW w:w="2450" w:type="dxa"/>
                              </w:tcPr>
                              <w:p w14:paraId="76393185" w14:textId="77777777" w:rsidR="00BD1736" w:rsidRPr="00205D15" w:rsidRDefault="00E43ECC" w:rsidP="00B0242C">
                                <w:pPr>
                                  <w:pStyle w:val="Footer"/>
                                  <w:rPr>
                                    <w:lang w:val="nb-NO"/>
                                  </w:rPr>
                                </w:pPr>
                                <w:r>
                                  <w:rPr>
                                    <w:lang w:val="nb-NO"/>
                                  </w:rPr>
                                  <w:t>2701 International Drive</w:t>
                                </w:r>
                                <w:r w:rsidR="00BD1736" w:rsidRPr="00205D15">
                                  <w:rPr>
                                    <w:lang w:val="nb-NO"/>
                                  </w:rPr>
                                  <w:t xml:space="preserve"> </w:t>
                                </w:r>
                              </w:p>
                              <w:p w14:paraId="0B2DC556" w14:textId="77777777" w:rsidR="00BD1736" w:rsidRPr="00205D15" w:rsidRDefault="00BD1736" w:rsidP="00B0242C">
                                <w:pPr>
                                  <w:pStyle w:val="Footer"/>
                                  <w:rPr>
                                    <w:lang w:val="nb-NO"/>
                                  </w:rPr>
                                </w:pPr>
                                <w:r w:rsidRPr="00205D15">
                                  <w:rPr>
                                    <w:lang w:val="nb-NO"/>
                                  </w:rPr>
                                  <w:t>Lisle, IL, 60532, USA</w:t>
                                </w:r>
                              </w:p>
                            </w:tc>
                            <w:tc>
                              <w:tcPr>
                                <w:tcW w:w="2060" w:type="dxa"/>
                              </w:tcPr>
                              <w:p w14:paraId="75F83E32" w14:textId="77777777" w:rsidR="00BD1736" w:rsidRDefault="001A6E03" w:rsidP="00B0242C">
                                <w:pPr>
                                  <w:pStyle w:val="Footer"/>
                                </w:pPr>
                                <w:r>
                                  <w:t>Phone: 331-332-5000</w:t>
                                </w:r>
                              </w:p>
                              <w:p w14:paraId="4F76E8B8" w14:textId="77777777" w:rsidR="00BD1736" w:rsidRDefault="001A6E03" w:rsidP="00B0242C">
                                <w:pPr>
                                  <w:pStyle w:val="Footer"/>
                                </w:pPr>
                                <w:r>
                                  <w:t>Toll Free: 800-448-7825</w:t>
                                </w:r>
                              </w:p>
                            </w:tc>
                          </w:tr>
                        </w:tbl>
                        <w:p w14:paraId="3D297EC4" w14:textId="77777777" w:rsidR="00BD1736" w:rsidRPr="00BD1736" w:rsidRDefault="00BD1736" w:rsidP="00BD1736">
                          <w:pPr>
                            <w:pStyle w:val="NoSpacing"/>
                            <w:rPr>
                              <w:sz w:val="2"/>
                              <w:szCs w:val="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43F12A" id="_x0000_t202" coordsize="21600,21600" o:spt="202" path="m,l,21600r21600,l21600,xe">
              <v:stroke joinstyle="miter"/>
              <v:path gradientshapeok="t" o:connecttype="rect"/>
            </v:shapetype>
            <v:shape id="Text Box 2" o:spid="_x0000_s1026" type="#_x0000_t202" style="position:absolute;margin-left:-295.95pt;margin-top:298.5pt;width:361.55pt;height:61.7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" filled="f" stroked="f">
              <v:textbox style="mso-fit-shape-to-text:t">
                <w:txbxContent>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36"/>
                      <w:gridCol w:w="2450"/>
                      <w:gridCol w:w="2060"/>
                    </w:tblGrid>
                    <w:tr w:rsidR="00BD1736" w14:paraId="1FCAABB2" w14:textId="77777777" w:rsidTr="00BD1736">
                      <w:tc>
                        <w:tcPr>
                          <w:tcW w:w="2436" w:type="dxa"/>
                        </w:tcPr>
                        <w:p w14:paraId="7644F39E" w14:textId="77777777" w:rsidR="00BD1736" w:rsidRDefault="001A6E03" w:rsidP="00B0242C">
                          <w:pPr>
                            <w:pStyle w:val="Footer"/>
                          </w:pPr>
                          <w:r>
                            <w:t>International Motors, LLC</w:t>
                          </w:r>
                        </w:p>
                        <w:p w14:paraId="4E42DD86" w14:textId="77777777" w:rsidR="00BD1736" w:rsidRDefault="001A6E03" w:rsidP="00B0242C">
                          <w:pPr>
                            <w:pStyle w:val="Footer"/>
                          </w:pPr>
                          <w:r>
                            <w:t>international.com</w:t>
                          </w:r>
                        </w:p>
                      </w:tc>
                      <w:tc>
                        <w:tcPr>
                          <w:tcW w:w="2450" w:type="dxa"/>
                        </w:tcPr>
                        <w:p w14:paraId="76393185" w14:textId="77777777" w:rsidR="00BD1736" w:rsidRPr="00205D15" w:rsidRDefault="00E43ECC" w:rsidP="00B0242C">
                          <w:pPr>
                            <w:pStyle w:val="Footer"/>
                            <w:rPr>
                              <w:lang w:val="nb-NO"/>
                            </w:rPr>
                          </w:pPr>
                          <w:r>
                            <w:rPr>
                              <w:lang w:val="nb-NO"/>
                            </w:rPr>
                            <w:t>2701 International Drive</w:t>
                          </w:r>
                          <w:r w:rsidR="00BD1736" w:rsidRPr="00205D15">
                            <w:rPr>
                              <w:lang w:val="nb-NO"/>
                            </w:rPr>
                            <w:t xml:space="preserve"> </w:t>
                          </w:r>
                        </w:p>
                        <w:p w14:paraId="0B2DC556" w14:textId="77777777" w:rsidR="00BD1736" w:rsidRPr="00205D15" w:rsidRDefault="00BD1736" w:rsidP="00B0242C">
                          <w:pPr>
                            <w:pStyle w:val="Footer"/>
                            <w:rPr>
                              <w:lang w:val="nb-NO"/>
                            </w:rPr>
                          </w:pPr>
                          <w:r w:rsidRPr="00205D15">
                            <w:rPr>
                              <w:lang w:val="nb-NO"/>
                            </w:rPr>
                            <w:t>Lisle, IL, 60532, USA</w:t>
                          </w:r>
                        </w:p>
                      </w:tc>
                      <w:tc>
                        <w:tcPr>
                          <w:tcW w:w="2060" w:type="dxa"/>
                        </w:tcPr>
                        <w:p w14:paraId="75F83E32" w14:textId="77777777" w:rsidR="00BD1736" w:rsidRDefault="001A6E03" w:rsidP="00B0242C">
                          <w:pPr>
                            <w:pStyle w:val="Footer"/>
                          </w:pPr>
                          <w:r>
                            <w:t>Phone: 331-332-5000</w:t>
                          </w:r>
                        </w:p>
                        <w:p w14:paraId="4F76E8B8" w14:textId="77777777" w:rsidR="00BD1736" w:rsidRDefault="001A6E03" w:rsidP="00B0242C">
                          <w:pPr>
                            <w:pStyle w:val="Footer"/>
                          </w:pPr>
                          <w:r>
                            <w:t>Toll Free: 800-448-7825</w:t>
                          </w:r>
                        </w:p>
                      </w:tc>
                    </w:tr>
                  </w:tbl>
                  <w:p w14:paraId="3D297EC4" w14:textId="77777777" w:rsidR="00BD1736" w:rsidRPr="00BD1736" w:rsidRDefault="00BD1736" w:rsidP="00BD1736">
                    <w:pPr>
                      <w:pStyle w:val="NoSpacing"/>
                      <w:rPr>
                        <w:sz w:val="2"/>
                        <w:szCs w:val="2"/>
                      </w:rPr>
                    </w:pPr>
                  </w:p>
                </w:txbxContent>
              </v:textbox>
              <w10:wrap anchory="page"/>
            </v:shape>
          </w:pict>
        </mc:Fallback>
      </mc:AlternateContent>
    </w:r>
    <w:r w:rsidR="004028A2">
      <w:rPr>
        <w:noProof/>
      </w:rPr>
      <w:drawing>
        <wp:anchor distT="0" distB="0" distL="114300" distR="114300" simplePos="0" relativeHeight="251659264" behindDoc="0" locked="0" layoutInCell="1" allowOverlap="1" wp14:anchorId="48BF189D" wp14:editId="66200AA3">
          <wp:simplePos x="0" y="0"/>
          <wp:positionH relativeFrom="column">
            <wp:posOffset>-1800019</wp:posOffset>
          </wp:positionH>
          <wp:positionV relativeFrom="paragraph">
            <wp:posOffset>-53340</wp:posOffset>
          </wp:positionV>
          <wp:extent cx="2251075" cy="231140"/>
          <wp:effectExtent l="0" t="0" r="0" b="0"/>
          <wp:wrapNone/>
          <wp:docPr id="6749128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2620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251075" cy="231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57B0" w14:textId="77777777" w:rsidR="003A3234" w:rsidRDefault="003A3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14412B46"/>
    <w:multiLevelType w:val="multilevel"/>
    <w:tmpl w:val="63508E3C"/>
    <w:lvl w:ilvl="0">
      <w:start w:val="1"/>
      <w:numFmt w:val="decimal"/>
      <w:pStyle w:val="Notes"/>
      <w:suff w:val="space"/>
      <w:lvlText w:val="Note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6B4260A"/>
    <w:multiLevelType w:val="multilevel"/>
    <w:tmpl w:val="85BE364E"/>
    <w:lvl w:ilvl="0">
      <w:start w:val="1"/>
      <w:numFmt w:val="bullet"/>
      <w:pStyle w:val="ListBullet"/>
      <w:lvlText w:val="•"/>
      <w:lvlJc w:val="left"/>
      <w:pPr>
        <w:ind w:left="357" w:hanging="357"/>
      </w:pPr>
      <w:rPr>
        <w:rFonts w:ascii="Calibri" w:hAnsi="Calibri"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Calibri" w:hAnsi="Calibri" w:hint="default"/>
        <w:color w:val="auto"/>
      </w:rPr>
    </w:lvl>
    <w:lvl w:ilvl="3">
      <w:start w:val="1"/>
      <w:numFmt w:val="bullet"/>
      <w:pStyle w:val="ListBullet4"/>
      <w:lvlText w:val="•"/>
      <w:lvlJc w:val="left"/>
      <w:pPr>
        <w:ind w:left="1428" w:hanging="357"/>
      </w:pPr>
      <w:rPr>
        <w:rFonts w:ascii="Calibri" w:hAnsi="Calibri" w:hint="default"/>
        <w:color w:val="auto"/>
      </w:rPr>
    </w:lvl>
    <w:lvl w:ilvl="4">
      <w:start w:val="1"/>
      <w:numFmt w:val="bullet"/>
      <w:pStyle w:val="ListBullet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5DCC16EE"/>
    <w:multiLevelType w:val="multilevel"/>
    <w:tmpl w:val="9DB227C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pStyle w:val="ListNumber4"/>
      <w:lvlText w:val="%4)"/>
      <w:lvlJc w:val="left"/>
      <w:pPr>
        <w:ind w:left="1428" w:hanging="357"/>
      </w:pPr>
      <w:rPr>
        <w:rFonts w:hint="default"/>
      </w:rPr>
    </w:lvl>
    <w:lvl w:ilvl="4">
      <w:start w:val="1"/>
      <w:numFmt w:val="lowerLetter"/>
      <w:pStyle w:val="ListNumber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6F056E0E"/>
    <w:multiLevelType w:val="hybridMultilevel"/>
    <w:tmpl w:val="B2CE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37706">
    <w:abstractNumId w:val="10"/>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1"/>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9"/>
  </w:num>
  <w:num w:numId="13" w16cid:durableId="1364133316">
    <w:abstractNumId w:val="8"/>
  </w:num>
  <w:num w:numId="14" w16cid:durableId="995956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49686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34"/>
    <w:rsid w:val="00000EDB"/>
    <w:rsid w:val="00005C4C"/>
    <w:rsid w:val="00012DCF"/>
    <w:rsid w:val="00043941"/>
    <w:rsid w:val="0004606F"/>
    <w:rsid w:val="00057E72"/>
    <w:rsid w:val="00070348"/>
    <w:rsid w:val="00091BBE"/>
    <w:rsid w:val="00095DA3"/>
    <w:rsid w:val="000A4A20"/>
    <w:rsid w:val="000B1DB5"/>
    <w:rsid w:val="000D2CB8"/>
    <w:rsid w:val="001112B6"/>
    <w:rsid w:val="00144D51"/>
    <w:rsid w:val="00151200"/>
    <w:rsid w:val="001A6E03"/>
    <w:rsid w:val="001B5781"/>
    <w:rsid w:val="001D27C3"/>
    <w:rsid w:val="001D7BC5"/>
    <w:rsid w:val="001E5DB9"/>
    <w:rsid w:val="001F1063"/>
    <w:rsid w:val="00205D15"/>
    <w:rsid w:val="00215DF1"/>
    <w:rsid w:val="00216605"/>
    <w:rsid w:val="00217DAC"/>
    <w:rsid w:val="00262422"/>
    <w:rsid w:val="00293664"/>
    <w:rsid w:val="002976DF"/>
    <w:rsid w:val="002B190D"/>
    <w:rsid w:val="002B5C63"/>
    <w:rsid w:val="002D3705"/>
    <w:rsid w:val="002F2AE6"/>
    <w:rsid w:val="002F5680"/>
    <w:rsid w:val="002F6C2D"/>
    <w:rsid w:val="00300AC1"/>
    <w:rsid w:val="0030643B"/>
    <w:rsid w:val="00324F8A"/>
    <w:rsid w:val="003573DA"/>
    <w:rsid w:val="00362CE7"/>
    <w:rsid w:val="003810A8"/>
    <w:rsid w:val="00392A8C"/>
    <w:rsid w:val="00392CE7"/>
    <w:rsid w:val="003936AC"/>
    <w:rsid w:val="0039506D"/>
    <w:rsid w:val="0039558E"/>
    <w:rsid w:val="003A3234"/>
    <w:rsid w:val="003B06DA"/>
    <w:rsid w:val="003B5961"/>
    <w:rsid w:val="003C137D"/>
    <w:rsid w:val="003F1D59"/>
    <w:rsid w:val="004028A2"/>
    <w:rsid w:val="00411BEE"/>
    <w:rsid w:val="004216EA"/>
    <w:rsid w:val="00423F0E"/>
    <w:rsid w:val="0042445E"/>
    <w:rsid w:val="0045790E"/>
    <w:rsid w:val="004710F6"/>
    <w:rsid w:val="0047256F"/>
    <w:rsid w:val="004B0468"/>
    <w:rsid w:val="004C2DA2"/>
    <w:rsid w:val="004E6360"/>
    <w:rsid w:val="00520D84"/>
    <w:rsid w:val="005264B3"/>
    <w:rsid w:val="00532A26"/>
    <w:rsid w:val="005444FF"/>
    <w:rsid w:val="0054478A"/>
    <w:rsid w:val="005618E4"/>
    <w:rsid w:val="00565454"/>
    <w:rsid w:val="00565F2E"/>
    <w:rsid w:val="005715E6"/>
    <w:rsid w:val="00576CF5"/>
    <w:rsid w:val="00577867"/>
    <w:rsid w:val="005A3DF4"/>
    <w:rsid w:val="005B20C0"/>
    <w:rsid w:val="005C1F60"/>
    <w:rsid w:val="005D51CC"/>
    <w:rsid w:val="005F6BBE"/>
    <w:rsid w:val="005F7EC8"/>
    <w:rsid w:val="0062148B"/>
    <w:rsid w:val="006312C4"/>
    <w:rsid w:val="00636812"/>
    <w:rsid w:val="00651E32"/>
    <w:rsid w:val="006571B2"/>
    <w:rsid w:val="00657417"/>
    <w:rsid w:val="00686232"/>
    <w:rsid w:val="006877D9"/>
    <w:rsid w:val="0069113E"/>
    <w:rsid w:val="006957A0"/>
    <w:rsid w:val="006B2EF9"/>
    <w:rsid w:val="006C085B"/>
    <w:rsid w:val="0070132E"/>
    <w:rsid w:val="00721A77"/>
    <w:rsid w:val="00726310"/>
    <w:rsid w:val="0073115F"/>
    <w:rsid w:val="007536E2"/>
    <w:rsid w:val="00785237"/>
    <w:rsid w:val="00790D41"/>
    <w:rsid w:val="007A36EA"/>
    <w:rsid w:val="007B47FE"/>
    <w:rsid w:val="0080294E"/>
    <w:rsid w:val="0081064D"/>
    <w:rsid w:val="00811E8C"/>
    <w:rsid w:val="008123E2"/>
    <w:rsid w:val="00813C78"/>
    <w:rsid w:val="0081413F"/>
    <w:rsid w:val="00822BB3"/>
    <w:rsid w:val="008351D1"/>
    <w:rsid w:val="008409B1"/>
    <w:rsid w:val="008417F1"/>
    <w:rsid w:val="00895D06"/>
    <w:rsid w:val="008A214B"/>
    <w:rsid w:val="008C4E7A"/>
    <w:rsid w:val="008C6F7C"/>
    <w:rsid w:val="008D1351"/>
    <w:rsid w:val="008D7248"/>
    <w:rsid w:val="008E09F4"/>
    <w:rsid w:val="008E2F9A"/>
    <w:rsid w:val="008F1CF0"/>
    <w:rsid w:val="00921041"/>
    <w:rsid w:val="00996068"/>
    <w:rsid w:val="009B4DA3"/>
    <w:rsid w:val="009C0947"/>
    <w:rsid w:val="009C460A"/>
    <w:rsid w:val="00A06756"/>
    <w:rsid w:val="00A172A7"/>
    <w:rsid w:val="00A21C02"/>
    <w:rsid w:val="00A26F25"/>
    <w:rsid w:val="00A51F48"/>
    <w:rsid w:val="00A67614"/>
    <w:rsid w:val="00A83686"/>
    <w:rsid w:val="00AC73A7"/>
    <w:rsid w:val="00AE029D"/>
    <w:rsid w:val="00AE452C"/>
    <w:rsid w:val="00B0242C"/>
    <w:rsid w:val="00B27537"/>
    <w:rsid w:val="00B51B49"/>
    <w:rsid w:val="00B52477"/>
    <w:rsid w:val="00B723E3"/>
    <w:rsid w:val="00B75D84"/>
    <w:rsid w:val="00B82437"/>
    <w:rsid w:val="00BA0111"/>
    <w:rsid w:val="00BB0C33"/>
    <w:rsid w:val="00BD1736"/>
    <w:rsid w:val="00BD4CC3"/>
    <w:rsid w:val="00BE2FA4"/>
    <w:rsid w:val="00C20BCD"/>
    <w:rsid w:val="00C2525B"/>
    <w:rsid w:val="00C26920"/>
    <w:rsid w:val="00C31048"/>
    <w:rsid w:val="00C37890"/>
    <w:rsid w:val="00C412CC"/>
    <w:rsid w:val="00CB2126"/>
    <w:rsid w:val="00CD1888"/>
    <w:rsid w:val="00D0423C"/>
    <w:rsid w:val="00D44E87"/>
    <w:rsid w:val="00D77C15"/>
    <w:rsid w:val="00D82A1C"/>
    <w:rsid w:val="00D92238"/>
    <w:rsid w:val="00DB5618"/>
    <w:rsid w:val="00DB5FE8"/>
    <w:rsid w:val="00DC03C5"/>
    <w:rsid w:val="00DC1C00"/>
    <w:rsid w:val="00DD10C4"/>
    <w:rsid w:val="00DD51D3"/>
    <w:rsid w:val="00E0183B"/>
    <w:rsid w:val="00E05510"/>
    <w:rsid w:val="00E2214F"/>
    <w:rsid w:val="00E43ECC"/>
    <w:rsid w:val="00E61AE1"/>
    <w:rsid w:val="00E910E0"/>
    <w:rsid w:val="00E943B8"/>
    <w:rsid w:val="00EB0837"/>
    <w:rsid w:val="00EB1D14"/>
    <w:rsid w:val="00EB3AC3"/>
    <w:rsid w:val="00F07FAD"/>
    <w:rsid w:val="00F1234E"/>
    <w:rsid w:val="00F42F54"/>
    <w:rsid w:val="00F441D6"/>
    <w:rsid w:val="00F813D8"/>
    <w:rsid w:val="00F867C3"/>
    <w:rsid w:val="00F97307"/>
    <w:rsid w:val="00FC7CB1"/>
    <w:rsid w:val="00FD5ECB"/>
    <w:rsid w:val="00FD706A"/>
    <w:rsid w:val="00FF7EE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8623E"/>
  <w15:chartTrackingRefBased/>
  <w15:docId w15:val="{C58BD59D-BFD2-418E-9880-E69E7F55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9"/>
        <w:szCs w:val="19"/>
        <w:lang w:val="sv-SE" w:eastAsia="en-US" w:bidi="ar-SA"/>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605"/>
    <w:rPr>
      <w:spacing w:val="-1"/>
      <w:lang w:val="en-US"/>
    </w:rPr>
  </w:style>
  <w:style w:type="paragraph" w:styleId="Heading1">
    <w:name w:val="heading 1"/>
    <w:basedOn w:val="Normal"/>
    <w:next w:val="Normal"/>
    <w:link w:val="Heading1Char"/>
    <w:uiPriority w:val="9"/>
    <w:qFormat/>
    <w:rsid w:val="002B190D"/>
    <w:pPr>
      <w:keepNext/>
      <w:keepLines/>
      <w:spacing w:after="440"/>
      <w:outlineLvl w:val="0"/>
    </w:pPr>
    <w:rPr>
      <w:rFonts w:asciiTheme="majorHAnsi" w:eastAsiaTheme="majorEastAsia" w:hAnsiTheme="majorHAnsi" w:cstheme="majorBidi"/>
      <w:spacing w:val="-2"/>
      <w:sz w:val="32"/>
      <w:szCs w:val="32"/>
    </w:rPr>
  </w:style>
  <w:style w:type="paragraph" w:styleId="Heading2">
    <w:name w:val="heading 2"/>
    <w:basedOn w:val="Heading1"/>
    <w:next w:val="Normal"/>
    <w:link w:val="Heading2Char"/>
    <w:uiPriority w:val="9"/>
    <w:qFormat/>
    <w:rsid w:val="006312C4"/>
    <w:pPr>
      <w:spacing w:before="40"/>
      <w:outlineLvl w:val="1"/>
    </w:pPr>
    <w:rPr>
      <w:sz w:val="24"/>
      <w:szCs w:val="26"/>
    </w:rPr>
  </w:style>
  <w:style w:type="paragraph" w:styleId="Heading3">
    <w:name w:val="heading 3"/>
    <w:basedOn w:val="Heading2"/>
    <w:next w:val="Normal"/>
    <w:link w:val="Heading3Char"/>
    <w:uiPriority w:val="9"/>
    <w:qFormat/>
    <w:rsid w:val="00565F2E"/>
    <w:pPr>
      <w:outlineLvl w:val="2"/>
    </w:pPr>
    <w:rPr>
      <w:b/>
      <w:sz w:val="19"/>
      <w:szCs w:val="24"/>
    </w:rPr>
  </w:style>
  <w:style w:type="paragraph" w:styleId="Heading4">
    <w:name w:val="heading 4"/>
    <w:basedOn w:val="Heading3"/>
    <w:next w:val="Normal"/>
    <w:link w:val="Heading4Char"/>
    <w:uiPriority w:val="9"/>
    <w:semiHidden/>
    <w:qFormat/>
    <w:rsid w:val="001F1063"/>
    <w:pPr>
      <w:outlineLvl w:val="3"/>
    </w:pPr>
    <w:rPr>
      <w:i/>
      <w:iCs/>
    </w:rPr>
  </w:style>
  <w:style w:type="paragraph" w:styleId="Heading5">
    <w:name w:val="heading 5"/>
    <w:basedOn w:val="Heading4"/>
    <w:next w:val="Normal"/>
    <w:link w:val="Heading5Char"/>
    <w:uiPriority w:val="9"/>
    <w:semiHidden/>
    <w:rsid w:val="003B06DA"/>
    <w:pPr>
      <w:outlineLvl w:val="4"/>
    </w:pPr>
    <w:rPr>
      <w:i w:val="0"/>
      <w:sz w:val="24"/>
    </w:rPr>
  </w:style>
  <w:style w:type="paragraph" w:styleId="Heading6">
    <w:name w:val="heading 6"/>
    <w:basedOn w:val="Heading5"/>
    <w:next w:val="Normal"/>
    <w:link w:val="Heading6Char"/>
    <w:uiPriority w:val="9"/>
    <w:semiHidden/>
    <w:rsid w:val="005B20C0"/>
    <w:pPr>
      <w:outlineLvl w:val="5"/>
    </w:pPr>
    <w:rPr>
      <w:i/>
    </w:rPr>
  </w:style>
  <w:style w:type="paragraph" w:styleId="Heading7">
    <w:name w:val="heading 7"/>
    <w:basedOn w:val="Heading6"/>
    <w:next w:val="Normal"/>
    <w:link w:val="Heading7Char"/>
    <w:uiPriority w:val="9"/>
    <w:semiHidden/>
    <w:rsid w:val="003B06DA"/>
    <w:pPr>
      <w:outlineLvl w:val="6"/>
    </w:pPr>
    <w:rPr>
      <w:i w:val="0"/>
      <w:iCs w:val="0"/>
      <w:sz w:val="22"/>
    </w:rPr>
  </w:style>
  <w:style w:type="paragraph" w:styleId="Heading8">
    <w:name w:val="heading 8"/>
    <w:basedOn w:val="Heading7"/>
    <w:next w:val="Normal"/>
    <w:link w:val="Heading8Char"/>
    <w:uiPriority w:val="9"/>
    <w:semiHidden/>
    <w:rsid w:val="005B20C0"/>
    <w:pPr>
      <w:outlineLvl w:val="7"/>
    </w:pPr>
    <w:rPr>
      <w:i/>
      <w:szCs w:val="21"/>
    </w:rPr>
  </w:style>
  <w:style w:type="paragraph" w:styleId="Heading9">
    <w:name w:val="heading 9"/>
    <w:basedOn w:val="Heading8"/>
    <w:next w:val="Normal"/>
    <w:link w:val="Heading9Char"/>
    <w:uiPriority w:val="9"/>
    <w:semiHidden/>
    <w:rsid w:val="003B06DA"/>
    <w:pPr>
      <w:outlineLvl w:val="8"/>
    </w:pPr>
    <w:rPr>
      <w:i w:val="0"/>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362CE7"/>
    <w:pPr>
      <w:numPr>
        <w:ilvl w:val="1"/>
      </w:numPr>
    </w:pPr>
    <w:rPr>
      <w:rFonts w:eastAsiaTheme="minorEastAsia"/>
      <w:sz w:val="28"/>
    </w:rPr>
  </w:style>
  <w:style w:type="character" w:customStyle="1" w:styleId="SubtitleChar">
    <w:name w:val="Subtitle Char"/>
    <w:basedOn w:val="DefaultParagraphFont"/>
    <w:link w:val="Subtitle"/>
    <w:uiPriority w:val="11"/>
    <w:rsid w:val="00362CE7"/>
    <w:rPr>
      <w:rFonts w:eastAsiaTheme="minorEastAsia"/>
      <w:sz w:val="28"/>
    </w:rPr>
  </w:style>
  <w:style w:type="character" w:customStyle="1" w:styleId="Heading9Char">
    <w:name w:val="Heading 9 Char"/>
    <w:basedOn w:val="DefaultParagraphFont"/>
    <w:link w:val="Heading9"/>
    <w:uiPriority w:val="9"/>
    <w:semiHidden/>
    <w:rsid w:val="00895D06"/>
    <w:rPr>
      <w:rFonts w:asciiTheme="majorHAnsi" w:eastAsiaTheme="majorEastAsia" w:hAnsiTheme="majorHAnsi" w:cstheme="majorBidi"/>
      <w:iCs/>
      <w:sz w:val="20"/>
      <w:szCs w:val="21"/>
    </w:rPr>
  </w:style>
  <w:style w:type="character" w:customStyle="1" w:styleId="Heading8Char">
    <w:name w:val="Heading 8 Char"/>
    <w:basedOn w:val="DefaultParagraphFont"/>
    <w:link w:val="Heading8"/>
    <w:uiPriority w:val="9"/>
    <w:semiHidden/>
    <w:rsid w:val="00895D06"/>
    <w:rPr>
      <w:rFonts w:asciiTheme="majorHAnsi" w:eastAsiaTheme="majorEastAsia" w:hAnsiTheme="majorHAnsi" w:cstheme="majorBidi"/>
      <w:i/>
      <w:sz w:val="22"/>
      <w:szCs w:val="21"/>
    </w:rPr>
  </w:style>
  <w:style w:type="character" w:customStyle="1" w:styleId="Heading7Char">
    <w:name w:val="Heading 7 Char"/>
    <w:basedOn w:val="DefaultParagraphFont"/>
    <w:link w:val="Heading7"/>
    <w:uiPriority w:val="9"/>
    <w:semiHidden/>
    <w:rsid w:val="00895D06"/>
    <w:rPr>
      <w:rFonts w:asciiTheme="majorHAnsi" w:eastAsiaTheme="majorEastAsia" w:hAnsiTheme="majorHAnsi" w:cstheme="majorBidi"/>
      <w:sz w:val="22"/>
      <w:szCs w:val="24"/>
    </w:rPr>
  </w:style>
  <w:style w:type="character" w:customStyle="1" w:styleId="Heading6Char">
    <w:name w:val="Heading 6 Char"/>
    <w:basedOn w:val="DefaultParagraphFont"/>
    <w:link w:val="Heading6"/>
    <w:uiPriority w:val="9"/>
    <w:semiHidden/>
    <w:rsid w:val="00895D0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95D06"/>
    <w:rPr>
      <w:rFonts w:asciiTheme="majorHAnsi" w:eastAsiaTheme="majorEastAsia" w:hAnsiTheme="majorHAnsi" w:cstheme="majorBidi"/>
      <w:iCs/>
      <w:sz w:val="24"/>
      <w:szCs w:val="24"/>
    </w:rPr>
  </w:style>
  <w:style w:type="character" w:customStyle="1" w:styleId="Heading4Char">
    <w:name w:val="Heading 4 Char"/>
    <w:basedOn w:val="DefaultParagraphFont"/>
    <w:link w:val="Heading4"/>
    <w:uiPriority w:val="9"/>
    <w:semiHidden/>
    <w:rsid w:val="00895D06"/>
    <w:rPr>
      <w:rFonts w:asciiTheme="majorHAnsi" w:eastAsiaTheme="majorEastAsia" w:hAnsiTheme="majorHAnsi" w:cstheme="majorBidi"/>
      <w:i/>
      <w:iCs/>
      <w:sz w:val="26"/>
      <w:szCs w:val="24"/>
    </w:rPr>
  </w:style>
  <w:style w:type="character" w:customStyle="1" w:styleId="Heading3Char">
    <w:name w:val="Heading 3 Char"/>
    <w:basedOn w:val="DefaultParagraphFont"/>
    <w:link w:val="Heading3"/>
    <w:uiPriority w:val="9"/>
    <w:rsid w:val="00565F2E"/>
    <w:rPr>
      <w:rFonts w:asciiTheme="majorHAnsi" w:eastAsiaTheme="majorEastAsia" w:hAnsiTheme="majorHAnsi" w:cstheme="majorBidi"/>
      <w:b/>
      <w:spacing w:val="-2"/>
      <w:szCs w:val="24"/>
      <w:lang w:val="en-US"/>
    </w:rPr>
  </w:style>
  <w:style w:type="character" w:customStyle="1" w:styleId="Heading2Char">
    <w:name w:val="Heading 2 Char"/>
    <w:basedOn w:val="DefaultParagraphFont"/>
    <w:link w:val="Heading2"/>
    <w:uiPriority w:val="9"/>
    <w:rsid w:val="006312C4"/>
    <w:rPr>
      <w:rFonts w:asciiTheme="majorHAnsi" w:eastAsiaTheme="majorEastAsia" w:hAnsiTheme="majorHAnsi" w:cstheme="majorBidi"/>
      <w:spacing w:val="-2"/>
      <w:sz w:val="24"/>
      <w:szCs w:val="26"/>
      <w:lang w:val="en-US"/>
    </w:rPr>
  </w:style>
  <w:style w:type="character" w:customStyle="1" w:styleId="Heading1Char">
    <w:name w:val="Heading 1 Char"/>
    <w:basedOn w:val="DefaultParagraphFont"/>
    <w:link w:val="Heading1"/>
    <w:uiPriority w:val="9"/>
    <w:rsid w:val="002B190D"/>
    <w:rPr>
      <w:rFonts w:asciiTheme="majorHAnsi" w:eastAsiaTheme="majorEastAsia" w:hAnsiTheme="majorHAnsi" w:cstheme="majorBidi"/>
      <w:spacing w:val="-2"/>
      <w:sz w:val="32"/>
      <w:szCs w:val="32"/>
      <w:lang w:val="en-US"/>
    </w:rPr>
  </w:style>
  <w:style w:type="paragraph" w:styleId="TOCHeading">
    <w:name w:val="TOC Heading"/>
    <w:basedOn w:val="Heading1"/>
    <w:next w:val="Normal"/>
    <w:uiPriority w:val="39"/>
    <w:semiHidden/>
    <w:rsid w:val="008123E2"/>
  </w:style>
  <w:style w:type="paragraph" w:styleId="Title">
    <w:name w:val="Title"/>
    <w:basedOn w:val="Normal"/>
    <w:next w:val="Normal"/>
    <w:link w:val="TitleChar"/>
    <w:uiPriority w:val="10"/>
    <w:rsid w:val="008E09F4"/>
    <w:pPr>
      <w:spacing w:after="0"/>
      <w:contextualSpacing/>
      <w:outlineLvl w:val="0"/>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8E09F4"/>
    <w:rPr>
      <w:rFonts w:asciiTheme="majorHAnsi" w:eastAsiaTheme="majorEastAsia" w:hAnsiTheme="majorHAnsi" w:cstheme="majorBidi"/>
      <w:kern w:val="28"/>
      <w:sz w:val="56"/>
      <w:szCs w:val="56"/>
    </w:rPr>
  </w:style>
  <w:style w:type="paragraph" w:styleId="Salutation">
    <w:name w:val="Salutation"/>
    <w:basedOn w:val="Normal"/>
    <w:next w:val="Normal"/>
    <w:link w:val="SalutationChar"/>
    <w:uiPriority w:val="99"/>
    <w:semiHidden/>
    <w:rsid w:val="00A21C02"/>
    <w:rPr>
      <w:sz w:val="24"/>
    </w:rPr>
  </w:style>
  <w:style w:type="character" w:customStyle="1" w:styleId="SalutationChar">
    <w:name w:val="Salutation Char"/>
    <w:basedOn w:val="DefaultParagraphFont"/>
    <w:link w:val="Salutation"/>
    <w:uiPriority w:val="99"/>
    <w:semiHidden/>
    <w:rsid w:val="00A21C02"/>
    <w:rPr>
      <w:sz w:val="24"/>
    </w:rPr>
  </w:style>
  <w:style w:type="paragraph" w:styleId="ListBullet">
    <w:name w:val="List Bullet"/>
    <w:basedOn w:val="Normal"/>
    <w:uiPriority w:val="99"/>
    <w:qFormat/>
    <w:rsid w:val="00A26F25"/>
    <w:pPr>
      <w:numPr>
        <w:numId w:val="1"/>
      </w:numPr>
      <w:contextualSpacing/>
    </w:pPr>
  </w:style>
  <w:style w:type="paragraph" w:styleId="ListBullet2">
    <w:name w:val="List Bullet 2"/>
    <w:basedOn w:val="Normal"/>
    <w:uiPriority w:val="99"/>
    <w:rsid w:val="00A26F25"/>
    <w:pPr>
      <w:numPr>
        <w:ilvl w:val="1"/>
        <w:numId w:val="1"/>
      </w:numPr>
      <w:contextualSpacing/>
    </w:pPr>
  </w:style>
  <w:style w:type="paragraph" w:styleId="ListBullet3">
    <w:name w:val="List Bullet 3"/>
    <w:basedOn w:val="Normal"/>
    <w:uiPriority w:val="99"/>
    <w:rsid w:val="00A26F25"/>
    <w:pPr>
      <w:numPr>
        <w:ilvl w:val="2"/>
        <w:numId w:val="1"/>
      </w:numPr>
      <w:contextualSpacing/>
    </w:pPr>
  </w:style>
  <w:style w:type="paragraph" w:styleId="ListBullet4">
    <w:name w:val="List Bullet 4"/>
    <w:basedOn w:val="Normal"/>
    <w:uiPriority w:val="99"/>
    <w:semiHidden/>
    <w:rsid w:val="00A26F25"/>
    <w:pPr>
      <w:numPr>
        <w:ilvl w:val="3"/>
        <w:numId w:val="1"/>
      </w:numPr>
      <w:contextualSpacing/>
    </w:pPr>
  </w:style>
  <w:style w:type="paragraph" w:styleId="ListBullet5">
    <w:name w:val="List Bullet 5"/>
    <w:basedOn w:val="Normal"/>
    <w:uiPriority w:val="99"/>
    <w:semiHidden/>
    <w:rsid w:val="00A26F25"/>
    <w:pPr>
      <w:numPr>
        <w:ilvl w:val="4"/>
        <w:numId w:val="1"/>
      </w:numPr>
      <w:contextualSpacing/>
    </w:pPr>
  </w:style>
  <w:style w:type="paragraph" w:styleId="ListNumber">
    <w:name w:val="List Number"/>
    <w:basedOn w:val="Normal"/>
    <w:uiPriority w:val="99"/>
    <w:qFormat/>
    <w:rsid w:val="00651E32"/>
    <w:pPr>
      <w:numPr>
        <w:numId w:val="6"/>
      </w:numPr>
      <w:contextualSpacing/>
    </w:pPr>
  </w:style>
  <w:style w:type="paragraph" w:styleId="ListNumber2">
    <w:name w:val="List Number 2"/>
    <w:basedOn w:val="Normal"/>
    <w:uiPriority w:val="99"/>
    <w:rsid w:val="00651E32"/>
    <w:pPr>
      <w:numPr>
        <w:ilvl w:val="1"/>
        <w:numId w:val="6"/>
      </w:numPr>
      <w:contextualSpacing/>
    </w:pPr>
  </w:style>
  <w:style w:type="paragraph" w:styleId="ListNumber3">
    <w:name w:val="List Number 3"/>
    <w:basedOn w:val="Normal"/>
    <w:uiPriority w:val="99"/>
    <w:rsid w:val="00651E32"/>
    <w:pPr>
      <w:numPr>
        <w:ilvl w:val="2"/>
        <w:numId w:val="6"/>
      </w:numPr>
      <w:contextualSpacing/>
    </w:pPr>
  </w:style>
  <w:style w:type="paragraph" w:styleId="ListNumber4">
    <w:name w:val="List Number 4"/>
    <w:basedOn w:val="Normal"/>
    <w:uiPriority w:val="99"/>
    <w:semiHidden/>
    <w:rsid w:val="00651E32"/>
    <w:pPr>
      <w:numPr>
        <w:ilvl w:val="3"/>
        <w:numId w:val="6"/>
      </w:numPr>
      <w:contextualSpacing/>
    </w:pPr>
  </w:style>
  <w:style w:type="paragraph" w:styleId="ListNumber5">
    <w:name w:val="List Number 5"/>
    <w:basedOn w:val="Normal"/>
    <w:uiPriority w:val="99"/>
    <w:semiHidden/>
    <w:rsid w:val="00651E32"/>
    <w:pPr>
      <w:numPr>
        <w:ilvl w:val="4"/>
        <w:numId w:val="6"/>
      </w:numPr>
      <w:contextualSpacing/>
    </w:pPr>
  </w:style>
  <w:style w:type="paragraph" w:styleId="TOC1">
    <w:name w:val="toc 1"/>
    <w:basedOn w:val="Normal"/>
    <w:next w:val="Normal"/>
    <w:autoRedefine/>
    <w:uiPriority w:val="39"/>
    <w:semiHidden/>
    <w:rsid w:val="0047256F"/>
    <w:pPr>
      <w:tabs>
        <w:tab w:val="right" w:leader="dot" w:pos="9062"/>
      </w:tabs>
      <w:spacing w:after="100"/>
    </w:pPr>
  </w:style>
  <w:style w:type="paragraph" w:styleId="TOC2">
    <w:name w:val="toc 2"/>
    <w:basedOn w:val="Normal"/>
    <w:next w:val="Normal"/>
    <w:autoRedefine/>
    <w:uiPriority w:val="39"/>
    <w:semiHidden/>
    <w:rsid w:val="00362CE7"/>
    <w:pPr>
      <w:spacing w:after="100"/>
      <w:ind w:left="220"/>
    </w:pPr>
  </w:style>
  <w:style w:type="paragraph" w:styleId="TOC3">
    <w:name w:val="toc 3"/>
    <w:basedOn w:val="Normal"/>
    <w:next w:val="Normal"/>
    <w:autoRedefine/>
    <w:uiPriority w:val="39"/>
    <w:semiHidden/>
    <w:rsid w:val="00362CE7"/>
    <w:pPr>
      <w:spacing w:after="100"/>
      <w:ind w:left="440"/>
    </w:pPr>
  </w:style>
  <w:style w:type="character" w:styleId="Hyperlink">
    <w:name w:val="Hyperlink"/>
    <w:basedOn w:val="DefaultParagraphFont"/>
    <w:uiPriority w:val="99"/>
    <w:unhideWhenUsed/>
    <w:rsid w:val="00362CE7"/>
    <w:rPr>
      <w:color w:val="FF7144" w:themeColor="hyperlink"/>
      <w:u w:val="single"/>
    </w:rPr>
  </w:style>
  <w:style w:type="character" w:styleId="PlaceholderText">
    <w:name w:val="Placeholder Text"/>
    <w:basedOn w:val="DefaultParagraphFont"/>
    <w:uiPriority w:val="99"/>
    <w:rsid w:val="000B1DB5"/>
    <w:rPr>
      <w:color w:val="808080"/>
      <w:bdr w:val="none" w:sz="0" w:space="0" w:color="auto"/>
      <w:shd w:val="clear" w:color="auto" w:fill="F2F2F2"/>
    </w:rPr>
  </w:style>
  <w:style w:type="paragraph" w:styleId="NoSpacing">
    <w:name w:val="No Spacing"/>
    <w:uiPriority w:val="1"/>
    <w:qFormat/>
    <w:rsid w:val="00F07FAD"/>
    <w:pPr>
      <w:spacing w:after="0"/>
    </w:pPr>
    <w:rPr>
      <w:spacing w:val="-1"/>
    </w:rPr>
  </w:style>
  <w:style w:type="paragraph" w:styleId="Header">
    <w:name w:val="header"/>
    <w:basedOn w:val="Normal"/>
    <w:link w:val="HeaderChar"/>
    <w:uiPriority w:val="99"/>
    <w:rsid w:val="00A21C02"/>
    <w:pPr>
      <w:tabs>
        <w:tab w:val="center" w:pos="4536"/>
        <w:tab w:val="right" w:pos="9072"/>
      </w:tabs>
      <w:spacing w:after="0"/>
    </w:pPr>
    <w:rPr>
      <w:sz w:val="14"/>
      <w:szCs w:val="14"/>
    </w:rPr>
  </w:style>
  <w:style w:type="character" w:customStyle="1" w:styleId="HeaderChar">
    <w:name w:val="Header Char"/>
    <w:basedOn w:val="DefaultParagraphFont"/>
    <w:link w:val="Header"/>
    <w:uiPriority w:val="99"/>
    <w:rsid w:val="00A21C02"/>
    <w:rPr>
      <w:sz w:val="14"/>
      <w:szCs w:val="14"/>
    </w:rPr>
  </w:style>
  <w:style w:type="paragraph" w:styleId="Footer">
    <w:name w:val="footer"/>
    <w:basedOn w:val="Normal"/>
    <w:link w:val="FooterChar"/>
    <w:uiPriority w:val="99"/>
    <w:rsid w:val="0081064D"/>
    <w:pPr>
      <w:tabs>
        <w:tab w:val="center" w:pos="4536"/>
        <w:tab w:val="right" w:pos="9072"/>
      </w:tabs>
      <w:spacing w:after="0"/>
    </w:pPr>
    <w:rPr>
      <w:sz w:val="14"/>
    </w:rPr>
  </w:style>
  <w:style w:type="character" w:customStyle="1" w:styleId="FooterChar">
    <w:name w:val="Footer Char"/>
    <w:basedOn w:val="DefaultParagraphFont"/>
    <w:link w:val="Footer"/>
    <w:uiPriority w:val="99"/>
    <w:rsid w:val="0081064D"/>
    <w:rPr>
      <w:sz w:val="14"/>
    </w:rPr>
  </w:style>
  <w:style w:type="table" w:styleId="TableGrid">
    <w:name w:val="Table Grid"/>
    <w:basedOn w:val="TableNormal"/>
    <w:uiPriority w:val="3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921041"/>
    <w:pPr>
      <w:spacing w:before="200"/>
      <w:ind w:left="864" w:right="864"/>
      <w:jc w:val="center"/>
    </w:pPr>
    <w:rPr>
      <w:i/>
      <w:iCs/>
      <w:color w:val="000000" w:themeColor="text1"/>
      <w:sz w:val="24"/>
    </w:rPr>
  </w:style>
  <w:style w:type="character" w:customStyle="1" w:styleId="QuoteChar">
    <w:name w:val="Quote Char"/>
    <w:basedOn w:val="DefaultParagraphFont"/>
    <w:link w:val="Quote"/>
    <w:uiPriority w:val="29"/>
    <w:rsid w:val="00921041"/>
    <w:rPr>
      <w:i/>
      <w:iCs/>
      <w:color w:val="000000" w:themeColor="text1"/>
      <w:spacing w:val="-1"/>
      <w:sz w:val="24"/>
      <w:lang w:val="en-US"/>
    </w:rPr>
  </w:style>
  <w:style w:type="paragraph" w:styleId="Closing">
    <w:name w:val="Closing"/>
    <w:basedOn w:val="Normal"/>
    <w:next w:val="NoSpacing"/>
    <w:link w:val="ClosingChar"/>
    <w:uiPriority w:val="99"/>
    <w:semiHidden/>
    <w:rsid w:val="00A51F48"/>
    <w:pPr>
      <w:spacing w:before="720" w:after="720"/>
    </w:pPr>
  </w:style>
  <w:style w:type="character" w:customStyle="1" w:styleId="ClosingChar">
    <w:name w:val="Closing Char"/>
    <w:basedOn w:val="DefaultParagraphFont"/>
    <w:link w:val="Closing"/>
    <w:uiPriority w:val="99"/>
    <w:semiHidden/>
    <w:rsid w:val="00895D06"/>
  </w:style>
  <w:style w:type="paragraph" w:customStyle="1" w:styleId="Ingress">
    <w:name w:val="Ingress"/>
    <w:basedOn w:val="Normal"/>
    <w:next w:val="Normal"/>
    <w:uiPriority w:val="12"/>
    <w:semiHidden/>
    <w:qFormat/>
    <w:rsid w:val="00A21C02"/>
    <w:pPr>
      <w:spacing w:before="100" w:beforeAutospacing="1" w:after="0" w:line="228" w:lineRule="auto"/>
    </w:pPr>
    <w:rPr>
      <w:spacing w:val="-4"/>
      <w:sz w:val="32"/>
    </w:rPr>
  </w:style>
  <w:style w:type="paragraph" w:styleId="EnvelopeAddress">
    <w:name w:val="envelope address"/>
    <w:basedOn w:val="NoSpacing"/>
    <w:uiPriority w:val="99"/>
    <w:rsid w:val="00E910E0"/>
    <w:rPr>
      <w:spacing w:val="0"/>
      <w:lang w:val="en-US"/>
    </w:rPr>
  </w:style>
  <w:style w:type="paragraph" w:customStyle="1" w:styleId="Notes">
    <w:name w:val="Notes"/>
    <w:basedOn w:val="Heading2"/>
    <w:next w:val="Normal"/>
    <w:uiPriority w:val="13"/>
    <w:qFormat/>
    <w:rsid w:val="00DC1C00"/>
    <w:pPr>
      <w:numPr>
        <w:numId w:val="12"/>
      </w:numPr>
      <w:spacing w:before="0" w:after="240"/>
    </w:pPr>
    <w:rPr>
      <w:sz w:val="19"/>
    </w:rPr>
  </w:style>
  <w:style w:type="paragraph" w:customStyle="1" w:styleId="Information">
    <w:name w:val="Information"/>
    <w:basedOn w:val="Header"/>
    <w:uiPriority w:val="12"/>
    <w:qFormat/>
    <w:rsid w:val="00DC1C00"/>
    <w:pPr>
      <w:spacing w:after="240"/>
    </w:pPr>
    <w:rPr>
      <w:spacing w:val="0"/>
    </w:rPr>
  </w:style>
  <w:style w:type="paragraph" w:styleId="Caption">
    <w:name w:val="caption"/>
    <w:basedOn w:val="Normal"/>
    <w:next w:val="Normal"/>
    <w:uiPriority w:val="35"/>
    <w:rsid w:val="00921041"/>
    <w:pPr>
      <w:spacing w:after="200" w:line="240" w:lineRule="auto"/>
    </w:pPr>
    <w:rPr>
      <w:i/>
      <w:iCs/>
      <w:color w:val="000000" w:themeColor="text1"/>
      <w:sz w:val="18"/>
      <w:szCs w:val="18"/>
    </w:rPr>
  </w:style>
  <w:style w:type="paragraph" w:styleId="ListParagraph">
    <w:name w:val="List Paragraph"/>
    <w:basedOn w:val="Normal"/>
    <w:uiPriority w:val="34"/>
    <w:semiHidden/>
    <w:qFormat/>
    <w:rsid w:val="003A3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13203\AppData\Local\Temp\c93a75c4-4a87-4204-8bd2-56e989b4a658_International_Stationery_Letter_v2.0.zip.658\International_Stationery_Letter_v2.0\International_Stationery_Letter_INTL-Office_v2.0\International_Stationery_Letter_v2.0.dotx" TargetMode="External"/></Relationships>
</file>

<file path=word/theme/theme1.xml><?xml version="1.0" encoding="utf-8"?>
<a:theme xmlns:a="http://schemas.openxmlformats.org/drawingml/2006/main" name="Office-tema">
  <a:themeElements>
    <a:clrScheme name="Navistar - Colors">
      <a:dk1>
        <a:sysClr val="windowText" lastClr="000000"/>
      </a:dk1>
      <a:lt1>
        <a:sysClr val="window" lastClr="FFFFFF"/>
      </a:lt1>
      <a:dk2>
        <a:srgbClr val="272623"/>
      </a:dk2>
      <a:lt2>
        <a:srgbClr val="DAD9D8"/>
      </a:lt2>
      <a:accent1>
        <a:srgbClr val="FF7144"/>
      </a:accent1>
      <a:accent2>
        <a:srgbClr val="BD3830"/>
      </a:accent2>
      <a:accent3>
        <a:srgbClr val="5C1916"/>
      </a:accent3>
      <a:accent4>
        <a:srgbClr val="BAB9B5"/>
      </a:accent4>
      <a:accent5>
        <a:srgbClr val="82817D"/>
      </a:accent5>
      <a:accent6>
        <a:srgbClr val="41413E"/>
      </a:accent6>
      <a:hlink>
        <a:srgbClr val="FF7144"/>
      </a:hlink>
      <a:folHlink>
        <a:srgbClr val="FF7144"/>
      </a:folHlink>
    </a:clrScheme>
    <a:fontScheme name="Navistar - Font">
      <a:majorFont>
        <a:latin typeface="INTL Text Office"/>
        <a:ea typeface=""/>
        <a:cs typeface=""/>
      </a:majorFont>
      <a:minorFont>
        <a:latin typeface="INTL Text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023f705d227b0a96dc689a599be105d3">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ea62ea501a50cd4879af926fbf61cb5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2.xml><?xml version="1.0" encoding="utf-8"?>
<ds:datastoreItem xmlns:ds="http://schemas.openxmlformats.org/officeDocument/2006/customXml" ds:itemID="{B60AFF6A-43E8-4E54-B7E7-DC2ADE629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4.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docProps/app.xml><?xml version="1.0" encoding="utf-8"?>
<Properties xmlns="http://schemas.openxmlformats.org/officeDocument/2006/extended-properties" xmlns:vt="http://schemas.openxmlformats.org/officeDocument/2006/docPropsVTypes">
  <Template>International_Stationery_Letter_v2.0.dotx</Template>
  <TotalTime>7</TotalTime>
  <Pages>1</Pages>
  <Words>222</Words>
  <Characters>1267</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DeGraaf, Joshua</dc:creator>
  <cp:keywords/>
  <dc:description/>
  <cp:lastModifiedBy>DeGraaf, Josh</cp:lastModifiedBy>
  <cp:revision>1</cp:revision>
  <cp:lastPrinted>2024-08-20T12:14:00Z</cp:lastPrinted>
  <dcterms:created xsi:type="dcterms:W3CDTF">2025-06-11T20:24:00Z</dcterms:created>
  <dcterms:modified xsi:type="dcterms:W3CDTF">2025-06-11T20:31:00Z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0x010100FCE2F5F4464B614EBB25F3696A084092</vt:lpwstr>
  </property>
  <property fmtid="{D5CDD505-2E9C-101B-9397-08002B2CF9AE}" pid="3" name="MediaServiceImageTags">
    <vt:lpwstr/>
  </property>
</Properties>
</file>